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05EA" w14:textId="77777777" w:rsidR="002161A6" w:rsidRPr="00367C76" w:rsidRDefault="002161A6" w:rsidP="002161A6">
      <w:pPr>
        <w:pBdr>
          <w:bottom w:val="single" w:sz="12" w:space="0" w:color="00B0D7"/>
        </w:pBdr>
        <w:shd w:val="clear" w:color="auto" w:fill="FFFFFF"/>
        <w:spacing w:after="390" w:line="240" w:lineRule="auto"/>
        <w:outlineLvl w:val="3"/>
        <w:rPr>
          <w:rFonts w:ascii="Segoe UI" w:eastAsia="Times New Roman" w:hAnsi="Segoe UI" w:cs="Segoe UI"/>
          <w:color w:val="111111"/>
          <w:sz w:val="21"/>
          <w:szCs w:val="21"/>
          <w:lang w:eastAsia="en-GB"/>
        </w:rPr>
      </w:pPr>
      <w:r w:rsidRPr="00367C76">
        <w:rPr>
          <w:rFonts w:ascii="Segoe UI" w:eastAsia="Times New Roman" w:hAnsi="Segoe UI" w:cs="Segoe UI"/>
          <w:color w:val="FFFFFF"/>
          <w:sz w:val="21"/>
          <w:szCs w:val="21"/>
          <w:shd w:val="clear" w:color="auto" w:fill="00B0D7"/>
          <w:lang w:eastAsia="en-GB"/>
        </w:rPr>
        <w:t>NHS Health Check - Audit C Resources</w:t>
      </w:r>
    </w:p>
    <w:p w14:paraId="0704B089" w14:textId="77777777" w:rsidR="002161A6" w:rsidRPr="00367C76" w:rsidRDefault="002161A6" w:rsidP="002161A6">
      <w:pPr>
        <w:shd w:val="clear" w:color="auto" w:fill="FFFFFF"/>
        <w:spacing w:after="0" w:line="315" w:lineRule="atLeast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hyperlink r:id="rId4" w:history="1">
        <w:r w:rsidRPr="00367C76">
          <w:rPr>
            <w:rFonts w:ascii="Segoe UI" w:eastAsia="Times New Roman" w:hAnsi="Segoe UI" w:cs="Segoe UI"/>
            <w:color w:val="00B0D7"/>
            <w:sz w:val="23"/>
            <w:szCs w:val="23"/>
            <w:u w:val="single"/>
            <w:lang w:eastAsia="en-GB"/>
          </w:rPr>
          <w:t>A useful print out relating to Audit C</w:t>
        </w:r>
      </w:hyperlink>
      <w:r w:rsidRPr="00367C76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hyperlink r:id="rId5" w:history="1">
        <w:r w:rsidRPr="00367C76">
          <w:rPr>
            <w:rFonts w:ascii="Segoe UI" w:eastAsia="Times New Roman" w:hAnsi="Segoe UI" w:cs="Segoe UI"/>
            <w:color w:val="00B0D7"/>
            <w:sz w:val="23"/>
            <w:szCs w:val="23"/>
            <w:u w:val="single"/>
            <w:lang w:eastAsia="en-GB"/>
          </w:rPr>
          <w:t>Useful Websites</w:t>
        </w:r>
      </w:hyperlink>
    </w:p>
    <w:p w14:paraId="59F53908" w14:textId="77777777" w:rsidR="002161A6" w:rsidRPr="00367C76" w:rsidRDefault="002161A6" w:rsidP="002161A6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367C76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Alcohol</w:t>
      </w:r>
      <w:r w:rsidRPr="00367C76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br/>
      </w:r>
      <w:hyperlink r:id="rId6" w:anchor="health" w:history="1">
        <w:r w:rsidRPr="00367C76">
          <w:rPr>
            <w:rFonts w:ascii="Segoe UI" w:eastAsia="Times New Roman" w:hAnsi="Segoe UI" w:cs="Segoe UI"/>
            <w:color w:val="00B0D7"/>
            <w:sz w:val="23"/>
            <w:szCs w:val="23"/>
            <w:u w:val="single"/>
            <w:lang w:eastAsia="en-GB"/>
          </w:rPr>
          <w:t>www.drinkaware.co.uk/for-professionals/</w:t>
        </w:r>
      </w:hyperlink>
      <w:r w:rsidRPr="00367C76">
        <w:rPr>
          <w:rFonts w:ascii="Segoe UI" w:eastAsia="Times New Roman" w:hAnsi="Segoe UI" w:cs="Segoe UI"/>
          <w:color w:val="222222"/>
          <w:sz w:val="23"/>
          <w:szCs w:val="23"/>
          <w:u w:val="single"/>
          <w:lang w:eastAsia="en-GB"/>
        </w:rPr>
        <w:br/>
      </w:r>
      <w:hyperlink r:id="rId7" w:history="1">
        <w:r w:rsidRPr="00367C76">
          <w:rPr>
            <w:rFonts w:ascii="Segoe UI" w:eastAsia="Times New Roman" w:hAnsi="Segoe UI" w:cs="Segoe UI"/>
            <w:color w:val="00B0D7"/>
            <w:sz w:val="23"/>
            <w:szCs w:val="23"/>
            <w:u w:val="single"/>
            <w:lang w:eastAsia="en-GB"/>
          </w:rPr>
          <w:t>www.e-lfh.org.uk/programmes/alcohol</w:t>
        </w:r>
      </w:hyperlink>
      <w:r w:rsidRPr="00367C76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hyperlink r:id="rId8" w:history="1">
        <w:r w:rsidRPr="00367C76">
          <w:rPr>
            <w:rFonts w:ascii="Segoe UI" w:eastAsia="Times New Roman" w:hAnsi="Segoe UI" w:cs="Segoe UI"/>
            <w:color w:val="00B0D7"/>
            <w:sz w:val="23"/>
            <w:szCs w:val="23"/>
            <w:u w:val="single"/>
            <w:lang w:eastAsia="en-GB"/>
          </w:rPr>
          <w:t>www.alcoholconcern.org.uk/unit-calculator?gclid=CImZu_3KodICFecK0wodYqcLeQ</w:t>
        </w:r>
      </w:hyperlink>
    </w:p>
    <w:p w14:paraId="2F99C9C4" w14:textId="77777777" w:rsidR="002161A6" w:rsidRPr="00367C76" w:rsidRDefault="002161A6" w:rsidP="002161A6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367C76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British Hypertension Society</w:t>
      </w:r>
      <w:r w:rsidRPr="00367C76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br/>
      </w:r>
      <w:r w:rsidRPr="00367C76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Validated BP monitors and patient info for ABPM &amp; HBPM</w:t>
      </w:r>
      <w:r w:rsidRPr="00367C76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hyperlink r:id="rId9" w:history="1">
        <w:r w:rsidRPr="00367C76">
          <w:rPr>
            <w:rFonts w:ascii="Segoe UI" w:eastAsia="Times New Roman" w:hAnsi="Segoe UI" w:cs="Segoe UI"/>
            <w:color w:val="00B0D7"/>
            <w:sz w:val="23"/>
            <w:szCs w:val="23"/>
            <w:u w:val="single"/>
            <w:lang w:eastAsia="en-GB"/>
          </w:rPr>
          <w:t>www.bihsoc.org</w:t>
        </w:r>
      </w:hyperlink>
    </w:p>
    <w:p w14:paraId="39DE2039" w14:textId="77777777" w:rsidR="002161A6" w:rsidRPr="00367C76" w:rsidRDefault="002161A6" w:rsidP="002161A6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367C76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Blood Pressure Association</w:t>
      </w:r>
      <w:r w:rsidRPr="00367C76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– useful for patient info and blood pressure week</w:t>
      </w:r>
      <w:r w:rsidRPr="00367C76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hyperlink r:id="rId10" w:history="1">
        <w:r w:rsidRPr="00367C76">
          <w:rPr>
            <w:rFonts w:ascii="Segoe UI" w:eastAsia="Times New Roman" w:hAnsi="Segoe UI" w:cs="Segoe UI"/>
            <w:color w:val="00B0D7"/>
            <w:sz w:val="23"/>
            <w:szCs w:val="23"/>
            <w:u w:val="single"/>
            <w:lang w:eastAsia="en-GB"/>
          </w:rPr>
          <w:t>www.bloodpressureuk.org/Home</w:t>
        </w:r>
      </w:hyperlink>
    </w:p>
    <w:p w14:paraId="1986F124" w14:textId="77777777" w:rsidR="002161A6" w:rsidRPr="00367C76" w:rsidRDefault="002161A6" w:rsidP="002161A6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367C76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Charities:</w:t>
      </w:r>
      <w:r w:rsidRPr="00367C76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br/>
      </w:r>
      <w:hyperlink r:id="rId11" w:history="1">
        <w:r w:rsidRPr="00367C76">
          <w:rPr>
            <w:rFonts w:ascii="Segoe UI" w:eastAsia="Times New Roman" w:hAnsi="Segoe UI" w:cs="Segoe UI"/>
            <w:color w:val="00B0D7"/>
            <w:sz w:val="23"/>
            <w:szCs w:val="23"/>
            <w:u w:val="single"/>
            <w:lang w:eastAsia="en-GB"/>
          </w:rPr>
          <w:t>www.heartuk.org.uk</w:t>
        </w:r>
      </w:hyperlink>
      <w:r w:rsidRPr="00367C76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 (great for cholesterol)</w:t>
      </w:r>
      <w:r w:rsidRPr="00367C76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hyperlink r:id="rId12" w:history="1">
        <w:r w:rsidRPr="00367C76">
          <w:rPr>
            <w:rFonts w:ascii="Segoe UI" w:eastAsia="Times New Roman" w:hAnsi="Segoe UI" w:cs="Segoe UI"/>
            <w:color w:val="00B0D7"/>
            <w:sz w:val="23"/>
            <w:szCs w:val="23"/>
            <w:u w:val="single"/>
            <w:lang w:eastAsia="en-GB"/>
          </w:rPr>
          <w:t>www.bhf.org.uk</w:t>
        </w:r>
      </w:hyperlink>
      <w:r w:rsidRPr="00367C76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hyperlink r:id="rId13" w:history="1">
        <w:r w:rsidRPr="00367C76">
          <w:rPr>
            <w:rFonts w:ascii="Segoe UI" w:eastAsia="Times New Roman" w:hAnsi="Segoe UI" w:cs="Segoe UI"/>
            <w:color w:val="00B0D7"/>
            <w:sz w:val="23"/>
            <w:szCs w:val="23"/>
            <w:u w:val="single"/>
            <w:lang w:eastAsia="en-GB"/>
          </w:rPr>
          <w:t>www.diabetes.org.uk</w:t>
        </w:r>
      </w:hyperlink>
    </w:p>
    <w:p w14:paraId="68DDC206" w14:textId="77777777" w:rsidR="002161A6" w:rsidRPr="00367C76" w:rsidRDefault="002161A6" w:rsidP="002161A6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367C76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CVD Risk Calculators</w:t>
      </w:r>
      <w:r w:rsidRPr="00367C76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br/>
      </w:r>
      <w:hyperlink r:id="rId14" w:history="1">
        <w:r w:rsidRPr="00367C76">
          <w:rPr>
            <w:rFonts w:ascii="Segoe UI" w:eastAsia="Times New Roman" w:hAnsi="Segoe UI" w:cs="Segoe UI"/>
            <w:color w:val="00B0D7"/>
            <w:sz w:val="23"/>
            <w:szCs w:val="23"/>
            <w:u w:val="single"/>
            <w:lang w:eastAsia="en-GB"/>
          </w:rPr>
          <w:t>www.nhs.uk/conditions/nhs-health-check/pages/check-your-heart-age-tool.aspx</w:t>
        </w:r>
      </w:hyperlink>
      <w:r w:rsidRPr="00367C76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hyperlink r:id="rId15" w:history="1">
        <w:r w:rsidRPr="00367C76">
          <w:rPr>
            <w:rFonts w:ascii="Segoe UI" w:eastAsia="Times New Roman" w:hAnsi="Segoe UI" w:cs="Segoe UI"/>
            <w:color w:val="00B0D7"/>
            <w:sz w:val="23"/>
            <w:szCs w:val="23"/>
            <w:u w:val="single"/>
            <w:lang w:eastAsia="en-GB"/>
          </w:rPr>
          <w:t>www.jbs3risk.com/pages/risk_calculator.htm</w:t>
        </w:r>
      </w:hyperlink>
    </w:p>
    <w:p w14:paraId="1E69591E" w14:textId="77777777" w:rsidR="002161A6" w:rsidRPr="00367C76" w:rsidRDefault="002161A6" w:rsidP="002161A6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367C76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Dementia Leaflet</w:t>
      </w:r>
      <w:r w:rsidRPr="00367C76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br/>
      </w:r>
      <w:hyperlink r:id="rId16" w:history="1">
        <w:r w:rsidRPr="00367C76">
          <w:rPr>
            <w:rFonts w:ascii="Segoe UI" w:eastAsia="Times New Roman" w:hAnsi="Segoe UI" w:cs="Segoe UI"/>
            <w:color w:val="00B0D7"/>
            <w:sz w:val="23"/>
            <w:szCs w:val="23"/>
            <w:u w:val="single"/>
            <w:lang w:eastAsia="en-GB"/>
          </w:rPr>
          <w:t>www.healthcheck.nhs.uk/commissioners_and_providers/training/dementia_training</w:t>
        </w:r>
      </w:hyperlink>
      <w:r w:rsidRPr="00367C76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hyperlink r:id="rId17" w:history="1">
        <w:r w:rsidRPr="00367C76">
          <w:rPr>
            <w:rFonts w:ascii="Segoe UI" w:eastAsia="Times New Roman" w:hAnsi="Segoe UI" w:cs="Segoe UI"/>
            <w:color w:val="00B0D7"/>
            <w:sz w:val="23"/>
            <w:szCs w:val="23"/>
            <w:u w:val="single"/>
            <w:lang w:eastAsia="en-GB"/>
          </w:rPr>
          <w:t>www.healthcheck.nhs.uk/commissioners_and_providers/marketing/dementia_resources</w:t>
        </w:r>
      </w:hyperlink>
    </w:p>
    <w:p w14:paraId="4A8C8DD1" w14:textId="77777777" w:rsidR="002161A6" w:rsidRPr="00367C76" w:rsidRDefault="002161A6" w:rsidP="002161A6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367C76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NHS Health Checks – </w:t>
      </w:r>
      <w:r w:rsidRPr="00367C76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template letters, </w:t>
      </w:r>
      <w:proofErr w:type="gramStart"/>
      <w:r w:rsidRPr="00367C76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>posters</w:t>
      </w:r>
      <w:proofErr w:type="gramEnd"/>
      <w:r w:rsidRPr="00367C76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t xml:space="preserve"> and data &amp; statistics</w:t>
      </w:r>
      <w:r w:rsidRPr="00367C76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hyperlink r:id="rId18" w:history="1">
        <w:r w:rsidRPr="00367C76">
          <w:rPr>
            <w:rFonts w:ascii="Segoe UI" w:eastAsia="Times New Roman" w:hAnsi="Segoe UI" w:cs="Segoe UI"/>
            <w:color w:val="00B0D7"/>
            <w:sz w:val="23"/>
            <w:szCs w:val="23"/>
            <w:u w:val="single"/>
            <w:lang w:eastAsia="en-GB"/>
          </w:rPr>
          <w:t>www.healthcheck.nhs.uk</w:t>
        </w:r>
      </w:hyperlink>
    </w:p>
    <w:p w14:paraId="0D29746E" w14:textId="77777777" w:rsidR="002161A6" w:rsidRPr="00367C76" w:rsidRDefault="002161A6" w:rsidP="002161A6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367C76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Free e-Learning</w:t>
      </w:r>
      <w:r w:rsidRPr="00367C76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br/>
      </w:r>
      <w:hyperlink r:id="rId19" w:history="1">
        <w:r w:rsidRPr="00367C76">
          <w:rPr>
            <w:rFonts w:ascii="Segoe UI" w:eastAsia="Times New Roman" w:hAnsi="Segoe UI" w:cs="Segoe UI"/>
            <w:color w:val="00B0D7"/>
            <w:sz w:val="23"/>
            <w:szCs w:val="23"/>
            <w:u w:val="single"/>
            <w:lang w:eastAsia="en-GB"/>
          </w:rPr>
          <w:t>www.e-lfh.org.uk/programmes/all-our-health</w:t>
        </w:r>
      </w:hyperlink>
    </w:p>
    <w:p w14:paraId="0A6449D9" w14:textId="77777777" w:rsidR="002161A6" w:rsidRPr="00367C76" w:rsidRDefault="002161A6" w:rsidP="002161A6">
      <w:pPr>
        <w:shd w:val="clear" w:color="auto" w:fill="FFFFFF"/>
        <w:spacing w:after="390" w:line="390" w:lineRule="atLeast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367C76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lastRenderedPageBreak/>
        <w:t>Useful</w:t>
      </w:r>
      <w:r w:rsidRPr="00367C76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br/>
      </w:r>
      <w:hyperlink r:id="rId20" w:history="1">
        <w:r w:rsidRPr="00367C76">
          <w:rPr>
            <w:rFonts w:ascii="Segoe UI" w:eastAsia="Times New Roman" w:hAnsi="Segoe UI" w:cs="Segoe UI"/>
            <w:color w:val="00B0D7"/>
            <w:sz w:val="23"/>
            <w:szCs w:val="23"/>
            <w:u w:val="single"/>
            <w:lang w:eastAsia="en-GB"/>
          </w:rPr>
          <w:t>www.nhs.uk/oneyou/hay</w:t>
        </w:r>
      </w:hyperlink>
      <w:r w:rsidRPr="00367C76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hyperlink r:id="rId21" w:anchor="ALIjqsG44B4UlOXh.97" w:history="1">
        <w:r w:rsidRPr="00367C76">
          <w:rPr>
            <w:rFonts w:ascii="Segoe UI" w:eastAsia="Times New Roman" w:hAnsi="Segoe UI" w:cs="Segoe UI"/>
            <w:color w:val="00B0D7"/>
            <w:sz w:val="23"/>
            <w:szCs w:val="23"/>
            <w:u w:val="single"/>
            <w:lang w:eastAsia="en-GB"/>
          </w:rPr>
          <w:t>www.nhs.uk/change4life-beta/be-food-smart</w:t>
        </w:r>
      </w:hyperlink>
    </w:p>
    <w:p w14:paraId="4471D1EA" w14:textId="77777777" w:rsidR="002161A6" w:rsidRPr="00367C76" w:rsidRDefault="002161A6" w:rsidP="002161A6">
      <w:pPr>
        <w:shd w:val="clear" w:color="auto" w:fill="FFFFFF"/>
        <w:spacing w:after="0" w:line="390" w:lineRule="atLeast"/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</w:pPr>
      <w:r w:rsidRPr="00367C76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t>Computerized Brain Games</w:t>
      </w:r>
      <w:r w:rsidRPr="00367C76">
        <w:rPr>
          <w:rFonts w:ascii="Segoe UI" w:eastAsia="Times New Roman" w:hAnsi="Segoe UI" w:cs="Segoe UI"/>
          <w:b/>
          <w:bCs/>
          <w:color w:val="222222"/>
          <w:sz w:val="23"/>
          <w:szCs w:val="23"/>
          <w:lang w:eastAsia="en-GB"/>
        </w:rPr>
        <w:br/>
      </w:r>
      <w:hyperlink r:id="rId22" w:history="1">
        <w:r w:rsidRPr="00367C76">
          <w:rPr>
            <w:rFonts w:ascii="Segoe UI" w:eastAsia="Times New Roman" w:hAnsi="Segoe UI" w:cs="Segoe UI"/>
            <w:color w:val="00B0D7"/>
            <w:sz w:val="23"/>
            <w:szCs w:val="23"/>
            <w:u w:val="single"/>
            <w:lang w:eastAsia="en-GB"/>
          </w:rPr>
          <w:t>www.stayingsharp.aarp.org/about/brain-health/games</w:t>
        </w:r>
      </w:hyperlink>
      <w:r w:rsidRPr="00367C76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hyperlink r:id="rId23" w:history="1">
        <w:r w:rsidRPr="00367C76">
          <w:rPr>
            <w:rFonts w:ascii="Segoe UI" w:eastAsia="Times New Roman" w:hAnsi="Segoe UI" w:cs="Segoe UI"/>
            <w:color w:val="00B0D7"/>
            <w:sz w:val="23"/>
            <w:szCs w:val="23"/>
            <w:u w:val="single"/>
            <w:lang w:eastAsia="en-GB"/>
          </w:rPr>
          <w:t>www.lumosity.com</w:t>
        </w:r>
      </w:hyperlink>
      <w:r w:rsidRPr="00367C76">
        <w:rPr>
          <w:rFonts w:ascii="Segoe UI" w:eastAsia="Times New Roman" w:hAnsi="Segoe UI" w:cs="Segoe UI"/>
          <w:color w:val="222222"/>
          <w:sz w:val="23"/>
          <w:szCs w:val="23"/>
          <w:lang w:eastAsia="en-GB"/>
        </w:rPr>
        <w:br/>
      </w:r>
      <w:hyperlink r:id="rId24" w:history="1">
        <w:r w:rsidRPr="00367C76">
          <w:rPr>
            <w:rFonts w:ascii="Segoe UI" w:eastAsia="Times New Roman" w:hAnsi="Segoe UI" w:cs="Segoe UI"/>
            <w:color w:val="00B0D7"/>
            <w:sz w:val="23"/>
            <w:szCs w:val="23"/>
            <w:u w:val="single"/>
            <w:lang w:eastAsia="en-GB"/>
          </w:rPr>
          <w:t>www.brainHQ.com</w:t>
        </w:r>
      </w:hyperlink>
    </w:p>
    <w:p w14:paraId="437B5893" w14:textId="77777777" w:rsidR="00AB0FB4" w:rsidRDefault="00AB0FB4"/>
    <w:sectPr w:rsidR="00AB0F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1A6"/>
    <w:rsid w:val="002161A6"/>
    <w:rsid w:val="00AB0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102C8"/>
  <w15:chartTrackingRefBased/>
  <w15:docId w15:val="{DE469641-85D4-4486-929E-CEA8F74AB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1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coholconcern.org.uk/unit-calculator?gclid=CImZu_3KodICFecK0wodYqcLeQ" TargetMode="External"/><Relationship Id="rId13" Type="http://schemas.openxmlformats.org/officeDocument/2006/relationships/hyperlink" Target="http://www.diabetes.org.uk/" TargetMode="External"/><Relationship Id="rId18" Type="http://schemas.openxmlformats.org/officeDocument/2006/relationships/hyperlink" Target="http://www.healthcheck.nhs.uk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nhs.uk/change4life-beta/be-food-smart" TargetMode="External"/><Relationship Id="rId7" Type="http://schemas.openxmlformats.org/officeDocument/2006/relationships/hyperlink" Target="http://www.e-lfh.org.uk/programmes/alcohol/" TargetMode="External"/><Relationship Id="rId12" Type="http://schemas.openxmlformats.org/officeDocument/2006/relationships/hyperlink" Target="http://www.bhf.org.uk/" TargetMode="External"/><Relationship Id="rId17" Type="http://schemas.openxmlformats.org/officeDocument/2006/relationships/hyperlink" Target="http://www.healthcheck.nhs.uk/commissioners_and_providers/marketing/dementia_resources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healthcheck.nhs.uk/commissioners_and_providers/training/dementia_training/" TargetMode="External"/><Relationship Id="rId20" Type="http://schemas.openxmlformats.org/officeDocument/2006/relationships/hyperlink" Target="https://www.nhs.uk/oneyou/ha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drinkaware.co.uk/professionals" TargetMode="External"/><Relationship Id="rId11" Type="http://schemas.openxmlformats.org/officeDocument/2006/relationships/hyperlink" Target="http://heartuk.org.uk/" TargetMode="External"/><Relationship Id="rId24" Type="http://schemas.openxmlformats.org/officeDocument/2006/relationships/hyperlink" Target="http://www.brainhq.com/" TargetMode="External"/><Relationship Id="rId5" Type="http://schemas.openxmlformats.org/officeDocument/2006/relationships/hyperlink" Target="https://bhcic.co.uk/wp-content/uploads/2019/11/s-Useful-Websites-V3-20191004.rtf" TargetMode="External"/><Relationship Id="rId15" Type="http://schemas.openxmlformats.org/officeDocument/2006/relationships/hyperlink" Target="http://www.jbs3risk.com/pages/risk_calculator.htm" TargetMode="External"/><Relationship Id="rId23" Type="http://schemas.openxmlformats.org/officeDocument/2006/relationships/hyperlink" Target="http://www.lumosity.com/" TargetMode="External"/><Relationship Id="rId10" Type="http://schemas.openxmlformats.org/officeDocument/2006/relationships/hyperlink" Target="http://www.bloodpressureuk.org/Home" TargetMode="External"/><Relationship Id="rId19" Type="http://schemas.openxmlformats.org/officeDocument/2006/relationships/hyperlink" Target="https://www.e-lfh.org.uk/programmes/all-our-health/" TargetMode="External"/><Relationship Id="rId4" Type="http://schemas.openxmlformats.org/officeDocument/2006/relationships/hyperlink" Target="https://bhcic.co.uk/wp-content/uploads/2019/11/r-AUDIT-C-1-page.pdf" TargetMode="External"/><Relationship Id="rId9" Type="http://schemas.openxmlformats.org/officeDocument/2006/relationships/hyperlink" Target="http://www.bihsoc.org/" TargetMode="External"/><Relationship Id="rId14" Type="http://schemas.openxmlformats.org/officeDocument/2006/relationships/hyperlink" Target="https://www.nhs.uk/conditions/nhs-health-check/pages/check-your-heart-age-tool.aspx" TargetMode="External"/><Relationship Id="rId22" Type="http://schemas.openxmlformats.org/officeDocument/2006/relationships/hyperlink" Target="https://stayingsharp.aarp.org/about/brain-health/gam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Shields</dc:creator>
  <cp:keywords/>
  <dc:description/>
  <cp:lastModifiedBy>Tessa Shields</cp:lastModifiedBy>
  <cp:revision>1</cp:revision>
  <dcterms:created xsi:type="dcterms:W3CDTF">2020-11-14T08:26:00Z</dcterms:created>
  <dcterms:modified xsi:type="dcterms:W3CDTF">2020-11-14T08:27:00Z</dcterms:modified>
</cp:coreProperties>
</file>